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93357C7" w14:textId="77777777" w:rsidR="009C2CDE" w:rsidRDefault="008B249D" w:rsidP="005C6D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</w:rPr>
        <w:drawing>
          <wp:inline distT="0" distB="0" distL="0" distR="0" wp14:anchorId="13D664FB" wp14:editId="22ECBBAA">
            <wp:extent cx="2667000" cy="666750"/>
            <wp:effectExtent l="0" t="0" r="0" b="0"/>
            <wp:docPr id="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66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71BB5118" w14:textId="77777777" w:rsidR="009C2CDE" w:rsidRDefault="009C2CDE" w:rsidP="005C6D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14:paraId="3F1EA338" w14:textId="5524DEFB" w:rsidR="001265E0" w:rsidRDefault="001265E0" w:rsidP="005C6D3B">
      <w:pPr>
        <w:pStyle w:val="Heading1"/>
        <w:shd w:val="clear" w:color="auto" w:fill="FFFFFF"/>
        <w:spacing w:before="150" w:after="150"/>
        <w:jc w:val="both"/>
        <w:rPr>
          <w:rFonts w:ascii="Roboto" w:hAnsi="Roboto"/>
        </w:rPr>
      </w:pPr>
      <w:r>
        <w:rPr>
          <w:rFonts w:ascii="Roboto" w:hAnsi="Roboto"/>
        </w:rPr>
        <w:t>Desperate Abarians sell kidneys amid poverty, starvation</w:t>
      </w:r>
    </w:p>
    <w:p w14:paraId="1568659A" w14:textId="381162A6" w:rsidR="001265E0" w:rsidRDefault="001265E0" w:rsidP="005C6D3B">
      <w:pPr>
        <w:pStyle w:val="articlesubhead"/>
        <w:shd w:val="clear" w:color="auto" w:fill="FFFFFF"/>
        <w:spacing w:before="0" w:beforeAutospacing="0" w:after="0" w:afterAutospacing="0"/>
        <w:jc w:val="both"/>
        <w:rPr>
          <w:rFonts w:ascii="Georgia" w:hAnsi="Georgia"/>
          <w:color w:val="595959"/>
        </w:rPr>
      </w:pPr>
      <w:r>
        <w:rPr>
          <w:rStyle w:val="Emphasis"/>
          <w:rFonts w:ascii="Georgia" w:hAnsi="Georgia"/>
          <w:color w:val="595959"/>
        </w:rPr>
        <w:t>Residents of one town in Dethreea Province say they are forced to sell their kidneys to make ends meet.</w:t>
      </w:r>
    </w:p>
    <w:p w14:paraId="3A2303D3" w14:textId="77777777" w:rsidR="009C2CDE" w:rsidRDefault="009C2CDE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7B4EC6CD" w14:textId="0878D8BA" w:rsidR="002D6F4F" w:rsidRPr="002D6F4F" w:rsidRDefault="00CF6BB9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>
        <w:rPr>
          <w:color w:val="4F4F51"/>
        </w:rPr>
        <w:t>Jobless, debt-ridden</w:t>
      </w:r>
      <w:r w:rsidR="002D6F4F" w:rsidRPr="002D6F4F">
        <w:rPr>
          <w:color w:val="4F4F51"/>
        </w:rPr>
        <w:t xml:space="preserve"> and struggling to feed his children, Nooruddin felt he had no choice but to sell a kidney – on</w:t>
      </w:r>
      <w:r>
        <w:rPr>
          <w:color w:val="4F4F51"/>
        </w:rPr>
        <w:t>e of a growing number of Abarians</w:t>
      </w:r>
      <w:r w:rsidR="002D6F4F" w:rsidRPr="002D6F4F">
        <w:rPr>
          <w:color w:val="4F4F51"/>
        </w:rPr>
        <w:t xml:space="preserve"> willing to sacrifice an organ to save their families.</w:t>
      </w:r>
    </w:p>
    <w:p w14:paraId="182DA5C7" w14:textId="63584BE3" w:rsidR="002D6F4F" w:rsidRPr="002D6F4F" w:rsidRDefault="002D6F4F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 w:rsidRPr="002D6F4F">
        <w:rPr>
          <w:color w:val="4F4F51"/>
        </w:rPr>
        <w:t>The practice has become so widespread in the western city of H</w:t>
      </w:r>
      <w:r w:rsidR="00CF6BB9">
        <w:rPr>
          <w:color w:val="4F4F51"/>
        </w:rPr>
        <w:t>erat that a nearby settlement has been</w:t>
      </w:r>
      <w:r w:rsidRPr="002D6F4F">
        <w:rPr>
          <w:color w:val="4F4F51"/>
        </w:rPr>
        <w:t xml:space="preserve"> bleakly nicknamed “one-kidney village”.</w:t>
      </w:r>
    </w:p>
    <w:p w14:paraId="59A59BF8" w14:textId="196B1578" w:rsidR="002D6F4F" w:rsidRPr="002D6F4F" w:rsidRDefault="002D6F4F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>
        <w:rPr>
          <w:color w:val="4F4F51"/>
        </w:rPr>
        <w:t xml:space="preserve">Abari </w:t>
      </w:r>
      <w:r w:rsidRPr="002D6F4F">
        <w:rPr>
          <w:color w:val="4F4F51"/>
        </w:rPr>
        <w:t>has been plunged into</w:t>
      </w:r>
      <w:r w:rsidR="00CF6BB9">
        <w:rPr>
          <w:color w:val="4F4F51"/>
        </w:rPr>
        <w:t xml:space="preserve"> a</w:t>
      </w:r>
      <w:r w:rsidRPr="002D6F4F">
        <w:rPr>
          <w:color w:val="4F4F51"/>
        </w:rPr>
        <w:t xml:space="preserve"> financial crisis following </w:t>
      </w:r>
      <w:r w:rsidR="00CF6BB9">
        <w:rPr>
          <w:color w:val="4F4F51"/>
        </w:rPr>
        <w:t xml:space="preserve">the </w:t>
      </w:r>
      <w:r>
        <w:rPr>
          <w:color w:val="4F4F51"/>
        </w:rPr>
        <w:t xml:space="preserve">COVID 19 pandemic and the situation is likely to worsen due to the ongoing conflict escalation. </w:t>
      </w:r>
    </w:p>
    <w:p w14:paraId="4A2CCD6C" w14:textId="4A62221E" w:rsidR="002D6F4F" w:rsidRPr="002D6F4F" w:rsidRDefault="002D6F4F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 w:rsidRPr="002D6F4F">
        <w:rPr>
          <w:color w:val="4F4F51"/>
        </w:rPr>
        <w:t xml:space="preserve">The trickle-down effect has particularly hurt </w:t>
      </w:r>
      <w:r>
        <w:rPr>
          <w:color w:val="4F4F51"/>
        </w:rPr>
        <w:t>Abarians</w:t>
      </w:r>
      <w:r w:rsidRPr="002D6F4F">
        <w:rPr>
          <w:color w:val="4F4F51"/>
        </w:rPr>
        <w:t xml:space="preserve"> like </w:t>
      </w:r>
      <w:r>
        <w:rPr>
          <w:color w:val="4F4F51"/>
        </w:rPr>
        <w:t>Jamal</w:t>
      </w:r>
      <w:r w:rsidRPr="002D6F4F">
        <w:rPr>
          <w:color w:val="4F4F51"/>
        </w:rPr>
        <w:t>, 32, who quit his factory job when his salary was slashed, mistakenly believing he would find something better.</w:t>
      </w:r>
    </w:p>
    <w:p w14:paraId="33D1721D" w14:textId="7F7E04CE" w:rsidR="002D6F4F" w:rsidRPr="002D6F4F" w:rsidRDefault="00CF6BB9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>
        <w:rPr>
          <w:color w:val="4F4F51"/>
        </w:rPr>
        <w:t xml:space="preserve">But </w:t>
      </w:r>
      <w:r w:rsidR="002D6F4F" w:rsidRPr="002D6F4F">
        <w:rPr>
          <w:color w:val="4F4F51"/>
        </w:rPr>
        <w:t>with hundreds of thousands unemployed across the country, nothing else was available.</w:t>
      </w:r>
    </w:p>
    <w:p w14:paraId="0513A020" w14:textId="208B4CF9" w:rsidR="002D6F4F" w:rsidRPr="002D6F4F" w:rsidRDefault="002D6F4F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 w:rsidRPr="002D6F4F">
        <w:rPr>
          <w:color w:val="4F4F51"/>
        </w:rPr>
        <w:t>In desperation he sold a kidney as a short-term fix.</w:t>
      </w:r>
    </w:p>
    <w:p w14:paraId="5CF29A14" w14:textId="1AC30A5C" w:rsidR="002D6F4F" w:rsidRPr="002D6F4F" w:rsidRDefault="002D6F4F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 w:rsidRPr="002D6F4F">
        <w:rPr>
          <w:color w:val="4F4F51"/>
        </w:rPr>
        <w:t>“I regret it now,” he said outside his home, where</w:t>
      </w:r>
      <w:r w:rsidR="005C6D3B">
        <w:rPr>
          <w:color w:val="4F4F51"/>
        </w:rPr>
        <w:t xml:space="preserve"> faded clothes hang from a tree</w:t>
      </w:r>
      <w:r w:rsidRPr="002D6F4F">
        <w:rPr>
          <w:color w:val="4F4F51"/>
        </w:rPr>
        <w:t xml:space="preserve"> and a plastic sheet serves as a windowpane.</w:t>
      </w:r>
    </w:p>
    <w:p w14:paraId="620DE2C8" w14:textId="77777777" w:rsidR="002D6F4F" w:rsidRPr="002D6F4F" w:rsidRDefault="002D6F4F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 w:rsidRPr="002D6F4F">
        <w:rPr>
          <w:color w:val="4F4F51"/>
        </w:rPr>
        <w:t>“I can no longer work. I’m in pain and I cannot lift anything heavy.”</w:t>
      </w:r>
    </w:p>
    <w:p w14:paraId="49C1F39D" w14:textId="31C3BBBB" w:rsidR="002D6F4F" w:rsidRDefault="002D6F4F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 w:rsidRPr="002D6F4F">
        <w:rPr>
          <w:color w:val="4F4F51"/>
        </w:rPr>
        <w:t>His family now relies for money on his 12-year-old son, who polishes shoes for 70 cents a day.</w:t>
      </w:r>
    </w:p>
    <w:p w14:paraId="785F1C32" w14:textId="09DA0BF9" w:rsidR="004565A1" w:rsidRPr="004565A1" w:rsidRDefault="004565A1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 w:rsidRPr="004565A1">
        <w:rPr>
          <w:color w:val="4F4F51"/>
        </w:rPr>
        <w:t xml:space="preserve">“There is no law … to control how the organs </w:t>
      </w:r>
      <w:r w:rsidR="00CF6BB9">
        <w:rPr>
          <w:color w:val="4F4F51"/>
        </w:rPr>
        <w:t>are</w:t>
      </w:r>
      <w:r w:rsidRPr="004565A1">
        <w:rPr>
          <w:color w:val="4F4F51"/>
        </w:rPr>
        <w:t xml:space="preserve"> donated or sold, but the consent of the donor is necessary,” said a former top surgeon at a hospital </w:t>
      </w:r>
      <w:r>
        <w:rPr>
          <w:color w:val="4F4F51"/>
        </w:rPr>
        <w:t>in Dethreea province</w:t>
      </w:r>
      <w:r w:rsidRPr="004565A1">
        <w:rPr>
          <w:color w:val="4F4F51"/>
        </w:rPr>
        <w:t>.</w:t>
      </w:r>
    </w:p>
    <w:p w14:paraId="17EAA8BB" w14:textId="0D0A1226" w:rsidR="004565A1" w:rsidRPr="004565A1" w:rsidRDefault="004565A1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 w:rsidRPr="004565A1">
        <w:rPr>
          <w:color w:val="4F4F51"/>
        </w:rPr>
        <w:t>“We take written consent and a video recording from them – especially from the donor,” he said, adding</w:t>
      </w:r>
      <w:r w:rsidR="00CF6BB9">
        <w:rPr>
          <w:color w:val="4F4F51"/>
        </w:rPr>
        <w:t xml:space="preserve"> that </w:t>
      </w:r>
      <w:r w:rsidRPr="004565A1">
        <w:rPr>
          <w:color w:val="4F4F51"/>
        </w:rPr>
        <w:t xml:space="preserve"> hundreds of surgeries have been performed </w:t>
      </w:r>
      <w:r>
        <w:rPr>
          <w:color w:val="4F4F51"/>
        </w:rPr>
        <w:t>over</w:t>
      </w:r>
      <w:r w:rsidRPr="004565A1">
        <w:rPr>
          <w:color w:val="4F4F51"/>
        </w:rPr>
        <w:t xml:space="preserve"> the past five years.</w:t>
      </w:r>
    </w:p>
    <w:p w14:paraId="26EABF3C" w14:textId="3EB256F2" w:rsidR="002D6F4F" w:rsidRDefault="004565A1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 w:rsidRPr="004565A1">
        <w:rPr>
          <w:color w:val="4F4F51"/>
        </w:rPr>
        <w:t>“We have never investigated where the patient or donor comes from, or how. It’s not our job.”</w:t>
      </w:r>
    </w:p>
    <w:p w14:paraId="024302D1" w14:textId="33C56B66" w:rsidR="009C2CDE" w:rsidRDefault="005C6D3B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t>END</w:t>
      </w:r>
    </w:p>
    <w:p w14:paraId="5FCFAE3E" w14:textId="77777777" w:rsidR="009C2CDE" w:rsidRDefault="009C2CDE" w:rsidP="005C6D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14:paraId="3D5C61B5" w14:textId="77777777" w:rsidR="009C2CDE" w:rsidRDefault="009C2CDE" w:rsidP="005C6D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14:paraId="1C1D3DCA" w14:textId="77777777" w:rsidR="009C2CDE" w:rsidRDefault="008B249D" w:rsidP="005C6D3B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br w:type="page"/>
      </w:r>
    </w:p>
    <w:p w14:paraId="28D82A7A" w14:textId="77777777" w:rsidR="009C2CDE" w:rsidRDefault="009C2CDE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07E257BA" w14:textId="77777777" w:rsidR="009C2CDE" w:rsidRDefault="008B249D" w:rsidP="005C6D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</w:rPr>
        <w:drawing>
          <wp:inline distT="0" distB="0" distL="0" distR="0" wp14:anchorId="7D3FA926" wp14:editId="0E4901F5">
            <wp:extent cx="2667000" cy="666750"/>
            <wp:effectExtent l="0" t="0" r="0" b="0"/>
            <wp:docPr id="1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66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114C200A" w14:textId="77777777" w:rsidR="009C2CDE" w:rsidRDefault="009C2CDE" w:rsidP="005C6D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14:paraId="119E2AEF" w14:textId="0ECE48A6" w:rsidR="00EC6E88" w:rsidRPr="00EC6E88" w:rsidRDefault="00EC6E88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b/>
          <w:bCs/>
          <w:color w:val="808080"/>
        </w:rPr>
      </w:pPr>
      <w:r w:rsidRPr="00EC6E88">
        <w:rPr>
          <w:b/>
          <w:bCs/>
          <w:color w:val="808080"/>
        </w:rPr>
        <w:t xml:space="preserve">UNICEF to pay stipend to </w:t>
      </w:r>
      <w:r>
        <w:rPr>
          <w:b/>
          <w:bCs/>
          <w:color w:val="808080"/>
        </w:rPr>
        <w:t>Abari</w:t>
      </w:r>
      <w:r w:rsidRPr="00EC6E88">
        <w:rPr>
          <w:b/>
          <w:bCs/>
          <w:color w:val="808080"/>
        </w:rPr>
        <w:t xml:space="preserve"> teachers as ’emergency support’</w:t>
      </w:r>
    </w:p>
    <w:p w14:paraId="7BE1BC08" w14:textId="012AF443" w:rsidR="00EC6E88" w:rsidRPr="00EC6E88" w:rsidRDefault="00EC6E88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b/>
          <w:color w:val="808080"/>
        </w:rPr>
      </w:pPr>
      <w:r w:rsidRPr="00EC6E88">
        <w:rPr>
          <w:b/>
          <w:i/>
          <w:iCs/>
          <w:color w:val="808080"/>
        </w:rPr>
        <w:t>With salaries unpaid for months due to an enormous economic crisis</w:t>
      </w:r>
      <w:r>
        <w:rPr>
          <w:b/>
          <w:i/>
          <w:iCs/>
          <w:color w:val="808080"/>
        </w:rPr>
        <w:t xml:space="preserve"> and the current ongoing conflict</w:t>
      </w:r>
      <w:r w:rsidR="005C6D3B">
        <w:rPr>
          <w:b/>
          <w:i/>
          <w:iCs/>
          <w:color w:val="808080"/>
        </w:rPr>
        <w:t>,</w:t>
      </w:r>
      <w:bookmarkStart w:id="0" w:name="_GoBack"/>
      <w:bookmarkEnd w:id="0"/>
      <w:r w:rsidRPr="00EC6E88">
        <w:rPr>
          <w:b/>
          <w:i/>
          <w:iCs/>
          <w:color w:val="808080"/>
        </w:rPr>
        <w:t xml:space="preserve"> the UN agency says it w</w:t>
      </w:r>
      <w:r w:rsidR="005C6D3B">
        <w:rPr>
          <w:b/>
          <w:i/>
          <w:iCs/>
          <w:color w:val="808080"/>
        </w:rPr>
        <w:t>ill</w:t>
      </w:r>
      <w:r w:rsidRPr="00EC6E88">
        <w:rPr>
          <w:b/>
          <w:i/>
          <w:iCs/>
          <w:color w:val="808080"/>
        </w:rPr>
        <w:t xml:space="preserve"> pay teachers for at least two months.</w:t>
      </w:r>
    </w:p>
    <w:p w14:paraId="179322E0" w14:textId="77777777" w:rsidR="00EC6E88" w:rsidRDefault="00EC6E88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b/>
          <w:color w:val="808080"/>
        </w:rPr>
      </w:pPr>
    </w:p>
    <w:p w14:paraId="736EB756" w14:textId="605DA590" w:rsidR="00136324" w:rsidRP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333333"/>
        </w:rPr>
      </w:pPr>
      <w:r>
        <w:rPr>
          <w:color w:val="333333"/>
        </w:rPr>
        <w:t>T</w:t>
      </w:r>
      <w:r w:rsidRPr="00136324">
        <w:rPr>
          <w:color w:val="333333"/>
        </w:rPr>
        <w:t xml:space="preserve">he United Nations children’s agency says it will pay </w:t>
      </w:r>
      <w:r>
        <w:rPr>
          <w:color w:val="333333"/>
        </w:rPr>
        <w:t>Abarian</w:t>
      </w:r>
      <w:r w:rsidRPr="00136324">
        <w:rPr>
          <w:color w:val="333333"/>
        </w:rPr>
        <w:t xml:space="preserve"> teachers a monthly stipend for at least two months.</w:t>
      </w:r>
    </w:p>
    <w:p w14:paraId="797C50CE" w14:textId="51D0E87C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333333"/>
        </w:rPr>
      </w:pPr>
      <w:r w:rsidRPr="00136324">
        <w:rPr>
          <w:color w:val="333333"/>
        </w:rPr>
        <w:t xml:space="preserve">Salaries have been unpaid for months as the country </w:t>
      </w:r>
      <w:r w:rsidR="00CF6BB9">
        <w:rPr>
          <w:color w:val="333333"/>
        </w:rPr>
        <w:t xml:space="preserve">has </w:t>
      </w:r>
      <w:r w:rsidRPr="00136324">
        <w:rPr>
          <w:color w:val="333333"/>
        </w:rPr>
        <w:t>plunged into economic crisis due to</w:t>
      </w:r>
      <w:r>
        <w:rPr>
          <w:color w:val="333333"/>
        </w:rPr>
        <w:t xml:space="preserve"> the pandemic</w:t>
      </w:r>
      <w:r w:rsidR="00CF6BB9">
        <w:rPr>
          <w:color w:val="333333"/>
        </w:rPr>
        <w:t>;</w:t>
      </w:r>
      <w:r>
        <w:rPr>
          <w:color w:val="333333"/>
        </w:rPr>
        <w:t xml:space="preserve"> the situation is likely to worsen </w:t>
      </w:r>
      <w:r w:rsidR="00CF6BB9">
        <w:rPr>
          <w:color w:val="333333"/>
        </w:rPr>
        <w:t>due to the current escalation of the</w:t>
      </w:r>
      <w:r>
        <w:rPr>
          <w:color w:val="333333"/>
        </w:rPr>
        <w:t xml:space="preserve"> conflict and </w:t>
      </w:r>
      <w:r w:rsidR="005C6D3B">
        <w:rPr>
          <w:color w:val="333333"/>
        </w:rPr>
        <w:t xml:space="preserve">the prospect of </w:t>
      </w:r>
      <w:r>
        <w:rPr>
          <w:color w:val="333333"/>
        </w:rPr>
        <w:t>sanctions</w:t>
      </w:r>
      <w:r w:rsidR="00CF6BB9">
        <w:rPr>
          <w:color w:val="333333"/>
        </w:rPr>
        <w:t xml:space="preserve"> </w:t>
      </w:r>
      <w:r w:rsidR="005C6D3B">
        <w:rPr>
          <w:color w:val="333333"/>
        </w:rPr>
        <w:t>being</w:t>
      </w:r>
      <w:r>
        <w:rPr>
          <w:color w:val="333333"/>
        </w:rPr>
        <w:t xml:space="preserve"> imposed on the country. </w:t>
      </w:r>
      <w:r w:rsidRPr="00136324">
        <w:rPr>
          <w:color w:val="333333"/>
        </w:rPr>
        <w:t xml:space="preserve"> </w:t>
      </w:r>
    </w:p>
    <w:p w14:paraId="1A22C42E" w14:textId="5B9D3E71" w:rsidR="00136324" w:rsidRP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333333"/>
        </w:rPr>
      </w:pPr>
      <w:r w:rsidRPr="00136324">
        <w:rPr>
          <w:color w:val="333333"/>
        </w:rPr>
        <w:t xml:space="preserve">The stipends of roughly $100 per month will be funded by the European Union and will be paid to some </w:t>
      </w:r>
      <w:r>
        <w:rPr>
          <w:color w:val="333333"/>
        </w:rPr>
        <w:t>8</w:t>
      </w:r>
      <w:r w:rsidRPr="00136324">
        <w:rPr>
          <w:color w:val="333333"/>
        </w:rPr>
        <w:t xml:space="preserve">4,000 primary and secondary school teachers for </w:t>
      </w:r>
      <w:r>
        <w:rPr>
          <w:color w:val="333333"/>
        </w:rPr>
        <w:t xml:space="preserve">April </w:t>
      </w:r>
      <w:r w:rsidRPr="00136324">
        <w:rPr>
          <w:color w:val="333333"/>
        </w:rPr>
        <w:t xml:space="preserve">and </w:t>
      </w:r>
      <w:r>
        <w:rPr>
          <w:color w:val="333333"/>
        </w:rPr>
        <w:t>May</w:t>
      </w:r>
      <w:r w:rsidRPr="00136324">
        <w:rPr>
          <w:color w:val="333333"/>
        </w:rPr>
        <w:t>, UNICEF said in a statement on Sunday.</w:t>
      </w:r>
    </w:p>
    <w:p w14:paraId="1E6F8AD1" w14:textId="28F7A679" w:rsidR="00EC6E88" w:rsidRP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333333"/>
        </w:rPr>
      </w:pPr>
      <w:r w:rsidRPr="00136324">
        <w:rPr>
          <w:color w:val="333333"/>
        </w:rPr>
        <w:t xml:space="preserve">“Following months of uncertainty and hardship for many teachers, we are pleased to extend emergency support to public school teachers in </w:t>
      </w:r>
      <w:r>
        <w:rPr>
          <w:color w:val="333333"/>
        </w:rPr>
        <w:t>Abari</w:t>
      </w:r>
      <w:r w:rsidRPr="00136324">
        <w:rPr>
          <w:color w:val="333333"/>
        </w:rPr>
        <w:t xml:space="preserve"> who have spared no effort to keep children learning,” said </w:t>
      </w:r>
      <w:r>
        <w:rPr>
          <w:color w:val="333333"/>
        </w:rPr>
        <w:t>Anya Ruppert</w:t>
      </w:r>
      <w:r w:rsidRPr="00136324">
        <w:rPr>
          <w:color w:val="333333"/>
        </w:rPr>
        <w:t xml:space="preserve">, the representative for UNICEF </w:t>
      </w:r>
      <w:r>
        <w:rPr>
          <w:color w:val="333333"/>
        </w:rPr>
        <w:t>Abar</w:t>
      </w:r>
      <w:r w:rsidR="00CF6BB9">
        <w:rPr>
          <w:color w:val="333333"/>
        </w:rPr>
        <w:t>i.</w:t>
      </w:r>
    </w:p>
    <w:p w14:paraId="39EB2DF5" w14:textId="77777777" w:rsidR="00EC6E88" w:rsidRDefault="00EC6E88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5CE9E3D6" w14:textId="5D50D5E7" w:rsidR="009C2CDE" w:rsidRDefault="005C6D3B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t>END</w:t>
      </w:r>
    </w:p>
    <w:p w14:paraId="7DC0CBFE" w14:textId="685ECECD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15048C64" w14:textId="293399BF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3B9DFBF2" w14:textId="36D7384C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79979D17" w14:textId="48726142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6709FC03" w14:textId="0515F388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362C6639" w14:textId="605A6CED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0811A03C" w14:textId="273CD2FF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63775920" w14:textId="74A30E51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2E6936A2" w14:textId="1561AC69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7D1E301E" w14:textId="77777777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6A8A9AF0" w14:textId="77777777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</w:rPr>
        <w:lastRenderedPageBreak/>
        <w:drawing>
          <wp:inline distT="0" distB="0" distL="0" distR="0" wp14:anchorId="34D47B4C" wp14:editId="568AE302">
            <wp:extent cx="2667000" cy="66675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66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6266D562" w14:textId="77777777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14:paraId="5D87412C" w14:textId="1239072B" w:rsidR="00C27A58" w:rsidRPr="00C27A58" w:rsidRDefault="00C27A58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b/>
          <w:bCs/>
          <w:color w:val="808080"/>
        </w:rPr>
      </w:pPr>
      <w:r>
        <w:rPr>
          <w:b/>
          <w:bCs/>
          <w:color w:val="808080"/>
        </w:rPr>
        <w:t>Abari</w:t>
      </w:r>
      <w:r w:rsidRPr="00C27A58">
        <w:rPr>
          <w:b/>
          <w:bCs/>
          <w:color w:val="808080"/>
        </w:rPr>
        <w:t>: Two foreign journalists released after detention</w:t>
      </w:r>
    </w:p>
    <w:p w14:paraId="28DC2228" w14:textId="77777777" w:rsidR="00C27A58" w:rsidRPr="00C27A58" w:rsidRDefault="00C27A58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b/>
          <w:bCs/>
          <w:color w:val="808080"/>
        </w:rPr>
      </w:pPr>
      <w:r w:rsidRPr="00C27A58">
        <w:rPr>
          <w:b/>
          <w:bCs/>
          <w:i/>
          <w:iCs/>
          <w:color w:val="808080"/>
        </w:rPr>
        <w:t>Two international journalists released after being detained while on assignment with UNHCR, says UN refugee agency.</w:t>
      </w:r>
    </w:p>
    <w:p w14:paraId="455A446A" w14:textId="77777777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b/>
          <w:color w:val="808080"/>
        </w:rPr>
      </w:pPr>
    </w:p>
    <w:p w14:paraId="49F8806D" w14:textId="6A9002A0" w:rsidR="008B249D" w:rsidRPr="008B249D" w:rsidRDefault="008B249D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  <w:rPr>
          <w:color w:val="333333"/>
        </w:rPr>
      </w:pPr>
      <w:r w:rsidRPr="008B249D">
        <w:rPr>
          <w:color w:val="333333"/>
        </w:rPr>
        <w:t xml:space="preserve">Two international journalists who were detained while on an assignment for the UN refugee agency in </w:t>
      </w:r>
      <w:r>
        <w:rPr>
          <w:color w:val="333333"/>
        </w:rPr>
        <w:t>Dethreea provincial</w:t>
      </w:r>
      <w:r w:rsidRPr="008B249D">
        <w:rPr>
          <w:color w:val="333333"/>
        </w:rPr>
        <w:t xml:space="preserve"> capital have been released, the agency has said.</w:t>
      </w:r>
    </w:p>
    <w:p w14:paraId="5D63B7C1" w14:textId="0481B029" w:rsidR="008B249D" w:rsidRPr="008B249D" w:rsidRDefault="008B249D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  <w:rPr>
          <w:color w:val="333333"/>
        </w:rPr>
      </w:pPr>
      <w:r w:rsidRPr="008B249D">
        <w:rPr>
          <w:color w:val="333333"/>
        </w:rPr>
        <w:t xml:space="preserve">“We are relieved to confirm the release of the two journalists on assignment with UNHCR and the </w:t>
      </w:r>
      <w:r>
        <w:rPr>
          <w:color w:val="333333"/>
        </w:rPr>
        <w:t>Abarian</w:t>
      </w:r>
      <w:r w:rsidRPr="008B249D">
        <w:rPr>
          <w:color w:val="333333"/>
        </w:rPr>
        <w:t xml:space="preserve"> nationals working with them,” the United Nations refugee agency said in a statement on Friday.</w:t>
      </w:r>
    </w:p>
    <w:p w14:paraId="5DC732F3" w14:textId="6184FDE0" w:rsidR="008B249D" w:rsidRPr="008B249D" w:rsidRDefault="00CF6BB9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t>Earlier</w:t>
      </w:r>
      <w:r w:rsidR="008B249D" w:rsidRPr="008B249D">
        <w:t xml:space="preserve"> </w:t>
      </w:r>
      <w:r>
        <w:t>the wife of one of the journalists,</w:t>
      </w:r>
      <w:r w:rsidR="008B249D" w:rsidRPr="008B249D">
        <w:t xml:space="preserve"> Natalia Antelava</w:t>
      </w:r>
      <w:r>
        <w:t>, called for her husband’s release</w:t>
      </w:r>
      <w:r w:rsidR="008B249D" w:rsidRPr="008B249D">
        <w:t xml:space="preserve"> and wrote in a tweet: “Andrew was in </w:t>
      </w:r>
      <w:r w:rsidR="008B249D">
        <w:t>Dethreea</w:t>
      </w:r>
      <w:r w:rsidR="008B249D" w:rsidRPr="008B249D">
        <w:t xml:space="preserve"> working for the UNHCR &amp; trying to help the people of </w:t>
      </w:r>
      <w:r w:rsidR="008B249D">
        <w:t>Abari</w:t>
      </w:r>
      <w:r w:rsidR="008B249D" w:rsidRPr="008B249D">
        <w:t>.”</w:t>
      </w:r>
    </w:p>
    <w:p w14:paraId="4FB7B485" w14:textId="77777777" w:rsidR="008B249D" w:rsidRPr="008B249D" w:rsidRDefault="008B249D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 w:rsidRPr="008B249D">
        <w:t>There was no indication of what prompted the detentions. UN agencies employ journalists to report on their work around the world.</w:t>
      </w:r>
    </w:p>
    <w:p w14:paraId="593010A8" w14:textId="6246D0CE" w:rsidR="008B249D" w:rsidRPr="008B249D" w:rsidRDefault="00CF6BB9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t>Separately on Friday</w:t>
      </w:r>
      <w:r w:rsidR="008B249D" w:rsidRPr="008B249D">
        <w:t xml:space="preserve"> the friends of a British-German former journalist detained in </w:t>
      </w:r>
      <w:r w:rsidR="008B249D">
        <w:t>Abari</w:t>
      </w:r>
      <w:r w:rsidR="008B249D" w:rsidRPr="008B249D">
        <w:t xml:space="preserve"> urged the authorities to release him, saying that they think he is being held in error.</w:t>
      </w:r>
    </w:p>
    <w:p w14:paraId="52D43B22" w14:textId="7066FC7E" w:rsidR="008B249D" w:rsidRPr="008B249D" w:rsidRDefault="008B249D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 w:rsidRPr="008B249D">
        <w:t xml:space="preserve">At least </w:t>
      </w:r>
      <w:r>
        <w:t xml:space="preserve">10 </w:t>
      </w:r>
      <w:r w:rsidRPr="008B249D">
        <w:t xml:space="preserve"> </w:t>
      </w:r>
      <w:r>
        <w:t>Abarian</w:t>
      </w:r>
      <w:r w:rsidRPr="008B249D">
        <w:t xml:space="preserve"> media workers have been arrested or detained by the police, Reporters Without Borders said in a report earlier this month.</w:t>
      </w:r>
    </w:p>
    <w:p w14:paraId="32ED5F3E" w14:textId="77777777" w:rsidR="008B249D" w:rsidRPr="008B249D" w:rsidRDefault="008B249D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 w:rsidRPr="008B249D">
        <w:t>The arrests, often accompanied by violence, have lasted from several hours to nearly a week, the Paris-based press freedoms watchdog said.</w:t>
      </w:r>
    </w:p>
    <w:p w14:paraId="45024771" w14:textId="77777777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037B861B" w14:textId="51C560A7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t>END</w:t>
      </w:r>
    </w:p>
    <w:p w14:paraId="18306E4F" w14:textId="77777777" w:rsidR="00136324" w:rsidRDefault="00136324" w:rsidP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14:paraId="47711F6C" w14:textId="77777777" w:rsidR="005C6D3B" w:rsidRDefault="005C6D3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sectPr w:rsidR="005C6D3B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DE"/>
    <w:rsid w:val="001265E0"/>
    <w:rsid w:val="00136324"/>
    <w:rsid w:val="002D6F4F"/>
    <w:rsid w:val="004565A1"/>
    <w:rsid w:val="004876B6"/>
    <w:rsid w:val="005C6D3B"/>
    <w:rsid w:val="008B249D"/>
    <w:rsid w:val="009C2CDE"/>
    <w:rsid w:val="00C27A58"/>
    <w:rsid w:val="00CF6BB9"/>
    <w:rsid w:val="00E64835"/>
    <w:rsid w:val="00EC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E1F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rticlesubhead">
    <w:name w:val="article__subhead"/>
    <w:basedOn w:val="Normal"/>
    <w:rsid w:val="001265E0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1265E0"/>
    <w:rPr>
      <w:i/>
      <w:iCs/>
    </w:rPr>
  </w:style>
  <w:style w:type="character" w:styleId="Hyperlink">
    <w:name w:val="Hyperlink"/>
    <w:basedOn w:val="DefaultParagraphFont"/>
    <w:uiPriority w:val="99"/>
    <w:unhideWhenUsed/>
    <w:rsid w:val="002D6F4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D6F4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B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rticlesubhead">
    <w:name w:val="article__subhead"/>
    <w:basedOn w:val="Normal"/>
    <w:rsid w:val="001265E0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1265E0"/>
    <w:rPr>
      <w:i/>
      <w:iCs/>
    </w:rPr>
  </w:style>
  <w:style w:type="character" w:styleId="Hyperlink">
    <w:name w:val="Hyperlink"/>
    <w:basedOn w:val="DefaultParagraphFont"/>
    <w:uiPriority w:val="99"/>
    <w:unhideWhenUsed/>
    <w:rsid w:val="002D6F4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D6F4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B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uAgIfZg8rOyOEKzfaMHC8dkQjw==">AMUW2mVgDRWaAHBATtxpyOjAhtw5rxPIkJkjgdWPXV8IVeK0ZcO69SgRdrNDgUOshxtfciawm67fUYXJvpQ+jtL2NoQEy1PbSFvJwxiERr06WLE43iqB1Io=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Elaine Purnell</cp:lastModifiedBy>
  <cp:revision>3</cp:revision>
  <dcterms:created xsi:type="dcterms:W3CDTF">2024-04-11T18:37:00Z</dcterms:created>
  <dcterms:modified xsi:type="dcterms:W3CDTF">2024-04-19T18:12:00Z</dcterms:modified>
</cp:coreProperties>
</file>